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40667C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  <w:r w:rsidR="000D49D5">
        <w:rPr>
          <w:b/>
        </w:rPr>
        <w:t xml:space="preserve">- LOT </w:t>
      </w:r>
      <w:r w:rsidR="00DB71E5">
        <w:rPr>
          <w:b/>
        </w:rPr>
        <w:t>2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1D3FC9" w:rsidRPr="00846348">
        <w:rPr>
          <w:sz w:val="20"/>
          <w:szCs w:val="20"/>
        </w:rPr>
        <w:t xml:space="preserve">Endüstriyel Tesislerde Hava </w:t>
      </w:r>
      <w:proofErr w:type="gramStart"/>
      <w:r w:rsidR="001D3FC9" w:rsidRPr="00846348">
        <w:rPr>
          <w:sz w:val="20"/>
          <w:szCs w:val="20"/>
        </w:rPr>
        <w:t>Kalitesini  Koruma</w:t>
      </w:r>
      <w:proofErr w:type="gramEnd"/>
      <w:r w:rsidR="001D3FC9" w:rsidRPr="00846348">
        <w:rPr>
          <w:sz w:val="20"/>
          <w:szCs w:val="20"/>
        </w:rPr>
        <w:t xml:space="preserve"> Projesi</w:t>
      </w:r>
      <w:r w:rsidR="001D3FC9">
        <w:rPr>
          <w:sz w:val="20"/>
          <w:szCs w:val="20"/>
        </w:rPr>
        <w:t xml:space="preserve">  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1D3FC9" w:rsidRPr="003B411F">
        <w:rPr>
          <w:sz w:val="20"/>
          <w:szCs w:val="20"/>
        </w:rPr>
        <w:t>TR62/15/RAY/0165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1D3FC9" w:rsidRDefault="001D3FC9" w:rsidP="001D3FC9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Doğal </w:t>
      </w:r>
      <w:proofErr w:type="gramStart"/>
      <w:r>
        <w:rPr>
          <w:rFonts w:eastAsiaTheme="minorHAnsi"/>
          <w:lang w:eastAsia="en-US"/>
        </w:rPr>
        <w:t>sirkülasyon</w:t>
      </w:r>
      <w:proofErr w:type="gramEnd"/>
      <w:r>
        <w:rPr>
          <w:rFonts w:eastAsiaTheme="minorHAnsi"/>
          <w:lang w:eastAsia="en-US"/>
        </w:rPr>
        <w:t xml:space="preserve"> yöntemi ile havadaki bu zararlı partikülleri tahliye edecek bir havalandırma otomasyonu ve tasarımı projesidir. </w:t>
      </w:r>
    </w:p>
    <w:p w:rsidR="001D3FC9" w:rsidRDefault="001D3FC9" w:rsidP="001D3FC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34D43" w:rsidRPr="001D3FC9" w:rsidRDefault="00D34D43" w:rsidP="001D3FC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C40DC">
        <w:t>2. Tedarik Edilecek Mallar, Teknik Özellikleri ve Miktarı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6521"/>
        <w:gridCol w:w="1383"/>
      </w:tblGrid>
      <w:tr w:rsidR="00083DD2" w:rsidTr="00083DD2">
        <w:tc>
          <w:tcPr>
            <w:tcW w:w="1384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6521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383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083DD2" w:rsidTr="00083DD2">
        <w:tc>
          <w:tcPr>
            <w:tcW w:w="1384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6521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383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083DD2" w:rsidTr="00083DD2">
        <w:tc>
          <w:tcPr>
            <w:tcW w:w="1384" w:type="dxa"/>
          </w:tcPr>
          <w:p w:rsidR="00083DD2" w:rsidRDefault="00E9456B" w:rsidP="00E9456B">
            <w:pPr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083DD2" w:rsidRPr="000D49D5" w:rsidRDefault="00DB71E5" w:rsidP="006078CE">
            <w:pPr>
              <w:spacing w:before="120" w:after="120"/>
              <w:rPr>
                <w:b/>
              </w:rPr>
            </w:pPr>
            <w:r>
              <w:rPr>
                <w:b/>
              </w:rPr>
              <w:t>KOMPRESÖR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Basınçlı Hava Kompresörü depo üzeri tip yağ püskürtmeli vidalı tip kompresör olmalıdır. 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>Kapasitesi 1.4 m3/</w:t>
            </w:r>
            <w:proofErr w:type="spellStart"/>
            <w:r w:rsidRPr="006B177D">
              <w:rPr>
                <w:rFonts w:eastAsiaTheme="minorHAnsi"/>
                <w:lang w:eastAsia="en-US"/>
              </w:rPr>
              <w:t>dk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B177D">
              <w:rPr>
                <w:rFonts w:eastAsiaTheme="minorHAnsi"/>
                <w:lang w:eastAsia="en-US"/>
              </w:rPr>
              <w:t>dan</w:t>
            </w:r>
            <w:proofErr w:type="gramEnd"/>
            <w:r w:rsidRPr="006B177D">
              <w:rPr>
                <w:rFonts w:eastAsiaTheme="minorHAnsi"/>
                <w:lang w:eastAsia="en-US"/>
              </w:rPr>
              <w:t xml:space="preserve"> az olmamalıdır. 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Çalışma Basınç aralığı ise 10 bar ile 8 bar arasında çalışmalıdır. 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Kompresör min. 11 kw-15 </w:t>
            </w:r>
            <w:proofErr w:type="spellStart"/>
            <w:r w:rsidRPr="006B177D">
              <w:rPr>
                <w:rFonts w:eastAsiaTheme="minorHAnsi"/>
                <w:lang w:eastAsia="en-US"/>
              </w:rPr>
              <w:t>hp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IP/55 F sınıfı elektrik motoru ile kayış-kasnak çalışmalıdır. </w:t>
            </w:r>
            <w:proofErr w:type="spellStart"/>
            <w:r w:rsidRPr="006B177D">
              <w:rPr>
                <w:rFonts w:eastAsiaTheme="minorHAnsi"/>
                <w:lang w:eastAsia="en-US"/>
              </w:rPr>
              <w:t>Polivin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kayış kullanılmalıdır. 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Kompresör hava soğutmalı tip olmalıdır. Soğutucu radyatörü kabine monte edilmiş tip olup ana motora bağlı fan ile soğutma yapmalıdır, soğutma için harici bir motor kullanılmamalıdır. 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Kompresör 500 </w:t>
            </w:r>
            <w:proofErr w:type="spellStart"/>
            <w:r w:rsidRPr="006B177D">
              <w:rPr>
                <w:rFonts w:eastAsiaTheme="minorHAnsi"/>
                <w:lang w:eastAsia="en-US"/>
              </w:rPr>
              <w:t>Lt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B177D">
              <w:rPr>
                <w:rFonts w:eastAsiaTheme="minorHAnsi"/>
                <w:lang w:eastAsia="en-US"/>
              </w:rPr>
              <w:t>hacimi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hava tankı üzerinde monte </w:t>
            </w:r>
            <w:proofErr w:type="spellStart"/>
            <w:r w:rsidRPr="006B177D">
              <w:rPr>
                <w:rFonts w:eastAsiaTheme="minorHAnsi"/>
                <w:lang w:eastAsia="en-US"/>
              </w:rPr>
              <w:t>compact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yapıda olmalıdır. </w:t>
            </w:r>
          </w:p>
          <w:p w:rsidR="00DB71E5" w:rsidRPr="006B177D" w:rsidRDefault="00DB71E5" w:rsidP="00DB71E5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Kompresör Panel üzerinde acil durumlarda sistemi kapatmak için acil STOP butonu </w:t>
            </w:r>
            <w:proofErr w:type="spellStart"/>
            <w:proofErr w:type="gramStart"/>
            <w:r w:rsidRPr="006B177D">
              <w:rPr>
                <w:rFonts w:eastAsiaTheme="minorHAnsi"/>
                <w:lang w:eastAsia="en-US"/>
              </w:rPr>
              <w:t>bulunmalıdır,kontaktörler</w:t>
            </w:r>
            <w:proofErr w:type="spellEnd"/>
            <w:proofErr w:type="gramEnd"/>
            <w:r w:rsidRPr="006B177D">
              <w:rPr>
                <w:rFonts w:eastAsiaTheme="minorHAnsi"/>
                <w:lang w:eastAsia="en-US"/>
              </w:rPr>
              <w:t xml:space="preserve">, termikler ve diğer elektrik devreleriyle </w:t>
            </w:r>
            <w:proofErr w:type="spellStart"/>
            <w:r w:rsidRPr="006B177D">
              <w:rPr>
                <w:rFonts w:eastAsiaTheme="minorHAnsi"/>
                <w:lang w:eastAsia="en-US"/>
              </w:rPr>
              <w:t>otomatize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edilmiş olmalıdır. </w:t>
            </w:r>
          </w:p>
          <w:p w:rsidR="007D0777" w:rsidRPr="006B177D" w:rsidRDefault="00DB71E5" w:rsidP="007D0777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İşletmenin hava ihtiyacı olmadığında otomatik olarak kendiliğinden stop etmelidir. </w:t>
            </w:r>
          </w:p>
          <w:p w:rsidR="007D0777" w:rsidRPr="006B177D" w:rsidRDefault="007D0777" w:rsidP="007D0777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>Aşağıdaki arızalar olduğunda panelden görülmeli ve kompresör otomatik durmalıdır;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Ana motor aşırı akım,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Fan motor termik arıza,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Yüksek vida elemanı sıcaklığı,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Yüksek çıkış basıncı,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Yüksek </w:t>
            </w:r>
            <w:proofErr w:type="spellStart"/>
            <w:r w:rsidRPr="006B177D">
              <w:rPr>
                <w:rFonts w:eastAsiaTheme="minorHAnsi"/>
                <w:lang w:eastAsia="en-US"/>
              </w:rPr>
              <w:t>seperatör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basıncı,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Genel bakım saatlerini panelden takip edebilmelidir,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>Basınçlı hava kurutucusu, kompresör kapasite değerlerinde akış kapasiteli gaz soğutmalı (çevreye zarar vermeyen ozonla dost gaz tipi) sistemli hava kurutucusu olmalıdır.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>Kurutucu kapasitesi 1.8 m3/</w:t>
            </w:r>
            <w:proofErr w:type="spellStart"/>
            <w:r w:rsidRPr="006B177D">
              <w:rPr>
                <w:rFonts w:eastAsiaTheme="minorHAnsi"/>
                <w:lang w:eastAsia="en-US"/>
              </w:rPr>
              <w:t>dk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B177D">
              <w:rPr>
                <w:rFonts w:eastAsiaTheme="minorHAnsi"/>
                <w:lang w:eastAsia="en-US"/>
              </w:rPr>
              <w:t>dan</w:t>
            </w:r>
            <w:proofErr w:type="gramEnd"/>
            <w:r w:rsidRPr="006B177D">
              <w:rPr>
                <w:rFonts w:eastAsiaTheme="minorHAnsi"/>
                <w:lang w:eastAsia="en-US"/>
              </w:rPr>
              <w:t xml:space="preserve"> az olmamalıdır.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lastRenderedPageBreak/>
              <w:t xml:space="preserve">Kurutucu kabini içine </w:t>
            </w:r>
            <w:proofErr w:type="gramStart"/>
            <w:r w:rsidRPr="006B177D">
              <w:rPr>
                <w:rFonts w:eastAsiaTheme="minorHAnsi"/>
                <w:lang w:eastAsia="en-US"/>
              </w:rPr>
              <w:t>entegre</w:t>
            </w:r>
            <w:proofErr w:type="gramEnd"/>
            <w:r w:rsidRPr="006B177D">
              <w:rPr>
                <w:rFonts w:eastAsiaTheme="minorHAnsi"/>
                <w:lang w:eastAsia="en-US"/>
              </w:rPr>
              <w:t xml:space="preserve"> hat filtreleri (otomatik </w:t>
            </w:r>
            <w:proofErr w:type="spellStart"/>
            <w:r w:rsidRPr="006B177D">
              <w:rPr>
                <w:rFonts w:eastAsiaTheme="minorHAnsi"/>
                <w:lang w:eastAsia="en-US"/>
              </w:rPr>
              <w:t>tahliyeli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) </w:t>
            </w:r>
          </w:p>
          <w:p w:rsidR="007D0777" w:rsidRPr="006B177D" w:rsidRDefault="007D0777" w:rsidP="007D0777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Filtre grubu 2 adet filtreden oluşmalı ilk filtre kurutucu ile kompresör arasına bağlanmalıdır. Bu filtre 1 mikrona kadar olan </w:t>
            </w:r>
            <w:proofErr w:type="gramStart"/>
            <w:r w:rsidRPr="006B177D">
              <w:rPr>
                <w:rFonts w:eastAsiaTheme="minorHAnsi"/>
                <w:lang w:eastAsia="en-US"/>
              </w:rPr>
              <w:t>partikülleri</w:t>
            </w:r>
            <w:proofErr w:type="gramEnd"/>
            <w:r w:rsidRPr="006B177D">
              <w:rPr>
                <w:rFonts w:eastAsiaTheme="minorHAnsi"/>
                <w:lang w:eastAsia="en-US"/>
              </w:rPr>
              <w:t xml:space="preserve"> ve 0,5 </w:t>
            </w:r>
            <w:proofErr w:type="spellStart"/>
            <w:r w:rsidRPr="006B177D">
              <w:rPr>
                <w:rFonts w:eastAsiaTheme="minorHAnsi"/>
                <w:lang w:eastAsia="en-US"/>
              </w:rPr>
              <w:t>ppm’e</w:t>
            </w:r>
            <w:proofErr w:type="spellEnd"/>
            <w:r w:rsidRPr="006B177D">
              <w:rPr>
                <w:rFonts w:eastAsiaTheme="minorHAnsi"/>
                <w:lang w:eastAsia="en-US"/>
              </w:rPr>
              <w:t xml:space="preserve"> kadar olan yağ zerreciklerini tutabilecek özellikte olmalıdır. </w:t>
            </w:r>
          </w:p>
          <w:p w:rsidR="00E9456B" w:rsidRPr="006B177D" w:rsidRDefault="007D0777" w:rsidP="006B177D">
            <w:pPr>
              <w:pStyle w:val="ListeParagraf"/>
              <w:numPr>
                <w:ilvl w:val="2"/>
                <w:numId w:val="1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177D">
              <w:rPr>
                <w:rFonts w:eastAsiaTheme="minorHAnsi"/>
                <w:lang w:eastAsia="en-US"/>
              </w:rPr>
              <w:t xml:space="preserve">2. Kademe filtre 0.01 mikrona kadar olan </w:t>
            </w:r>
            <w:proofErr w:type="gramStart"/>
            <w:r w:rsidRPr="006B177D">
              <w:rPr>
                <w:rFonts w:eastAsiaTheme="minorHAnsi"/>
                <w:lang w:eastAsia="en-US"/>
              </w:rPr>
              <w:t>partikülleri</w:t>
            </w:r>
            <w:proofErr w:type="gramEnd"/>
            <w:r w:rsidRPr="006B177D">
              <w:rPr>
                <w:rFonts w:eastAsiaTheme="minorHAnsi"/>
                <w:lang w:eastAsia="en-US"/>
              </w:rPr>
              <w:t xml:space="preserve"> ve 0.01ppm’e kadar olan yağ zerreciklerini tutabilmelidir. </w:t>
            </w:r>
            <w:bookmarkStart w:id="2" w:name="_GoBack"/>
            <w:bookmarkEnd w:id="2"/>
          </w:p>
        </w:tc>
        <w:tc>
          <w:tcPr>
            <w:tcW w:w="1383" w:type="dxa"/>
          </w:tcPr>
          <w:p w:rsidR="00083DD2" w:rsidRDefault="00E9456B" w:rsidP="00E9456B">
            <w:pPr>
              <w:jc w:val="center"/>
            </w:pPr>
            <w:r>
              <w:lastRenderedPageBreak/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B351C2" w:rsidRPr="00B351C2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Alet, aksesuar ve gerekli diğer kalemler</w:t>
      </w:r>
    </w:p>
    <w:p w:rsidR="00B351C2" w:rsidRDefault="00B351C2" w:rsidP="00B351C2">
      <w:pPr>
        <w:pStyle w:val="ListeParagraf"/>
        <w:rPr>
          <w:sz w:val="22"/>
          <w:szCs w:val="22"/>
        </w:rPr>
      </w:pPr>
      <w:r>
        <w:rPr>
          <w:sz w:val="22"/>
          <w:szCs w:val="22"/>
        </w:rPr>
        <w:t xml:space="preserve">Kurulum ile ilgili </w:t>
      </w:r>
      <w:r w:rsidRPr="00A41046">
        <w:rPr>
          <w:sz w:val="22"/>
          <w:szCs w:val="22"/>
        </w:rPr>
        <w:t>tüm alet ve aksesuarlar firma tarafından sağlanacaktır.</w:t>
      </w:r>
    </w:p>
    <w:p w:rsidR="00B351C2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Garanti Koşulları</w:t>
      </w:r>
    </w:p>
    <w:p w:rsidR="00B351C2" w:rsidRPr="007D0777" w:rsidRDefault="007D0777" w:rsidP="007D0777">
      <w:pPr>
        <w:pStyle w:val="ListeParagraf"/>
        <w:rPr>
          <w:sz w:val="22"/>
          <w:szCs w:val="22"/>
        </w:rPr>
      </w:pPr>
      <w:r w:rsidRPr="007D0777">
        <w:rPr>
          <w:sz w:val="22"/>
          <w:szCs w:val="22"/>
        </w:rPr>
        <w:t xml:space="preserve">Sistem imalat ve işçilik hatalarına karşı en az 2 yıl garantili </w:t>
      </w:r>
      <w:proofErr w:type="gramStart"/>
      <w:r w:rsidRPr="007D0777">
        <w:rPr>
          <w:sz w:val="22"/>
          <w:szCs w:val="22"/>
        </w:rPr>
        <w:t>olmalıdır ,</w:t>
      </w:r>
      <w:proofErr w:type="gramEnd"/>
      <w:r w:rsidRPr="007D0777">
        <w:rPr>
          <w:sz w:val="22"/>
          <w:szCs w:val="22"/>
        </w:rPr>
        <w:t xml:space="preserve"> 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Montaj ve Bakım-Onarım Hizmetleri</w:t>
      </w:r>
    </w:p>
    <w:p w:rsidR="00B351C2" w:rsidRDefault="00B351C2" w:rsidP="00B351C2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>Tüm montaj işlemleri yüklenici firma tarafından gerçekleştirilecek deneme üretimi yapılmalıdır.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Gerekli Yedek Parçalar</w:t>
      </w:r>
    </w:p>
    <w:p w:rsidR="007D0777" w:rsidRPr="007D0777" w:rsidRDefault="007D0777" w:rsidP="007D0777">
      <w:pPr>
        <w:pStyle w:val="ListeParagraf"/>
        <w:rPr>
          <w:sz w:val="22"/>
          <w:szCs w:val="22"/>
        </w:rPr>
      </w:pPr>
      <w:proofErr w:type="gramStart"/>
      <w:r>
        <w:rPr>
          <w:sz w:val="22"/>
          <w:szCs w:val="22"/>
        </w:rPr>
        <w:t>y</w:t>
      </w:r>
      <w:r w:rsidRPr="007D0777">
        <w:rPr>
          <w:sz w:val="22"/>
          <w:szCs w:val="22"/>
        </w:rPr>
        <w:t>edek</w:t>
      </w:r>
      <w:proofErr w:type="gramEnd"/>
      <w:r w:rsidRPr="007D0777">
        <w:rPr>
          <w:sz w:val="22"/>
          <w:szCs w:val="22"/>
        </w:rPr>
        <w:t xml:space="preserve"> parça ve 10 yıl ücret mukabilinde parça sağlanabilirlik garantisi verilmelidir.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Kullanım Kılavuzu</w:t>
      </w:r>
    </w:p>
    <w:p w:rsidR="00B351C2" w:rsidRDefault="00B351C2" w:rsidP="00B351C2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Türkçe kullanım </w:t>
      </w:r>
      <w:proofErr w:type="spellStart"/>
      <w:r w:rsidRPr="00A41046">
        <w:rPr>
          <w:sz w:val="22"/>
          <w:szCs w:val="22"/>
        </w:rPr>
        <w:t>klavuzu</w:t>
      </w:r>
      <w:proofErr w:type="spellEnd"/>
      <w:r w:rsidRPr="00A41046">
        <w:rPr>
          <w:sz w:val="22"/>
          <w:szCs w:val="22"/>
        </w:rPr>
        <w:t xml:space="preserve"> verilmelidir.</w:t>
      </w:r>
      <w:r w:rsidRPr="00B351C2">
        <w:rPr>
          <w:sz w:val="23"/>
          <w:szCs w:val="23"/>
        </w:rPr>
        <w:t xml:space="preserve"> 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Diğer Hususlar</w:t>
      </w:r>
    </w:p>
    <w:p w:rsidR="006B177D" w:rsidRPr="00A41046" w:rsidRDefault="006B177D" w:rsidP="006B177D">
      <w:pPr>
        <w:pStyle w:val="ListeParagraf"/>
        <w:rPr>
          <w:sz w:val="22"/>
          <w:szCs w:val="22"/>
        </w:rPr>
      </w:pPr>
      <w:r>
        <w:rPr>
          <w:sz w:val="22"/>
          <w:szCs w:val="22"/>
        </w:rPr>
        <w:t>Yüklenici firma tarafından makinanın</w:t>
      </w:r>
      <w:r w:rsidRPr="00A41046">
        <w:rPr>
          <w:sz w:val="22"/>
          <w:szCs w:val="22"/>
        </w:rPr>
        <w:t xml:space="preserve"> kullanımı, bakı</w:t>
      </w:r>
      <w:r>
        <w:rPr>
          <w:sz w:val="22"/>
          <w:szCs w:val="22"/>
        </w:rPr>
        <w:t xml:space="preserve">mı ve onarımı ile ilgili en az </w:t>
      </w:r>
      <w:proofErr w:type="gramStart"/>
      <w:r>
        <w:rPr>
          <w:sz w:val="22"/>
          <w:szCs w:val="22"/>
        </w:rPr>
        <w:t xml:space="preserve">5 </w:t>
      </w:r>
      <w:r w:rsidRPr="00A41046">
        <w:rPr>
          <w:sz w:val="22"/>
          <w:szCs w:val="22"/>
        </w:rPr>
        <w:t xml:space="preserve"> iş</w:t>
      </w:r>
      <w:proofErr w:type="gramEnd"/>
      <w:r w:rsidRPr="00A41046">
        <w:rPr>
          <w:sz w:val="22"/>
          <w:szCs w:val="22"/>
        </w:rPr>
        <w:t xml:space="preserve"> günü ücretsiz olarak uygulamalı eğitim kursu verilmelidir.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ABE" w:rsidRDefault="00B84ABE" w:rsidP="00D34D43">
      <w:r>
        <w:separator/>
      </w:r>
    </w:p>
  </w:endnote>
  <w:endnote w:type="continuationSeparator" w:id="0">
    <w:p w:rsidR="00B84ABE" w:rsidRDefault="00B84ABE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ABE" w:rsidRDefault="00B84ABE" w:rsidP="00D34D43">
      <w:r>
        <w:separator/>
      </w:r>
    </w:p>
  </w:footnote>
  <w:footnote w:type="continuationSeparator" w:id="0">
    <w:p w:rsidR="00B84ABE" w:rsidRDefault="00B84ABE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F510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7EC725D"/>
    <w:multiLevelType w:val="hybridMultilevel"/>
    <w:tmpl w:val="72188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611E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E23A34"/>
    <w:multiLevelType w:val="hybridMultilevel"/>
    <w:tmpl w:val="507C2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30C7B"/>
    <w:multiLevelType w:val="hybridMultilevel"/>
    <w:tmpl w:val="F6801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310B6"/>
    <w:multiLevelType w:val="hybridMultilevel"/>
    <w:tmpl w:val="A7084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C96A7C"/>
    <w:multiLevelType w:val="multilevel"/>
    <w:tmpl w:val="486A9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83DD2"/>
    <w:rsid w:val="000D49D5"/>
    <w:rsid w:val="00182DAD"/>
    <w:rsid w:val="001D3FC9"/>
    <w:rsid w:val="00291619"/>
    <w:rsid w:val="0040667C"/>
    <w:rsid w:val="00501B34"/>
    <w:rsid w:val="006B177D"/>
    <w:rsid w:val="007D0777"/>
    <w:rsid w:val="008F3788"/>
    <w:rsid w:val="00957DA3"/>
    <w:rsid w:val="00A96AE3"/>
    <w:rsid w:val="00B351C2"/>
    <w:rsid w:val="00B84ABE"/>
    <w:rsid w:val="00D34D43"/>
    <w:rsid w:val="00D9778D"/>
    <w:rsid w:val="00DB71E5"/>
    <w:rsid w:val="00E9456B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49D5"/>
    <w:pPr>
      <w:ind w:left="720"/>
      <w:contextualSpacing/>
    </w:pPr>
  </w:style>
  <w:style w:type="paragraph" w:customStyle="1" w:styleId="Default">
    <w:name w:val="Default"/>
    <w:rsid w:val="00083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83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49D5"/>
    <w:pPr>
      <w:ind w:left="720"/>
      <w:contextualSpacing/>
    </w:pPr>
  </w:style>
  <w:style w:type="paragraph" w:customStyle="1" w:styleId="Default">
    <w:name w:val="Default"/>
    <w:rsid w:val="00083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83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9</cp:revision>
  <dcterms:created xsi:type="dcterms:W3CDTF">2012-04-19T05:39:00Z</dcterms:created>
  <dcterms:modified xsi:type="dcterms:W3CDTF">2016-01-27T10:20:00Z</dcterms:modified>
</cp:coreProperties>
</file>